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2021年党务政务公开</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2021年党务政务公开组织机构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一、领导小组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组长：闫守伟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成员：赵玉良 张科军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张玉明 刘保永 于振山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二、监督小组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组长：张殿友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成员：张  宾  刘玉林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莫程强  张艳华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孟庆艳  赵国兴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张  爽</w:t>
      </w:r>
    </w:p>
    <w:p>
      <w:pPr>
        <w:rPr>
          <w:rFonts w:ascii="华文仿宋" w:hAnsi="华文仿宋" w:eastAsia="华文仿宋"/>
          <w:sz w:val="32"/>
          <w:szCs w:val="32"/>
        </w:rPr>
      </w:pPr>
      <w:r>
        <w:rPr>
          <w:rFonts w:hint="eastAsia" w:ascii="华文仿宋" w:hAnsi="华文仿宋" w:eastAsia="华文仿宋"/>
          <w:sz w:val="32"/>
          <w:szCs w:val="32"/>
        </w:rPr>
        <w:t> </w:t>
      </w:r>
    </w:p>
    <w:p>
      <w:pPr>
        <w:rPr>
          <w:rFonts w:hint="eastAsia" w:ascii="黑体" w:hAnsi="黑体" w:eastAsia="黑体" w:cs="黑体"/>
          <w:b w:val="0"/>
          <w:bCs w:val="0"/>
          <w:sz w:val="32"/>
          <w:szCs w:val="32"/>
        </w:rPr>
      </w:pPr>
    </w:p>
    <w:p>
      <w:pPr>
        <w:rPr>
          <w:rFonts w:ascii="华文仿宋" w:hAnsi="华文仿宋" w:eastAsia="华文仿宋"/>
          <w:sz w:val="32"/>
          <w:szCs w:val="32"/>
        </w:rPr>
      </w:pPr>
      <w:r>
        <w:rPr>
          <w:rFonts w:hint="eastAsia" w:ascii="黑体" w:hAnsi="黑体" w:eastAsia="黑体" w:cs="黑体"/>
          <w:b w:val="0"/>
          <w:bCs w:val="0"/>
          <w:sz w:val="32"/>
          <w:szCs w:val="32"/>
        </w:rPr>
        <w:t>宽城职教中心2020-2021年度评优评先情况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1.教体局优秀党务工作者：闫守伟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 xml:space="preserve">2.教育局优秀共产党员：董业军 刘海江 杨学敏 刘海江 尹英民 张  宾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3.年度考核优秀：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孙瑞学 刘俊男 刘志满 任洪伟 徐立红 张玉琪 葛玉英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郭春敏 赵彩文 刘靖涛 刘振宇 郗立强 胡友权 田学松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孙冬妮 张春荣 刘思源 马立新 刘玉华 张佳明 张佳璐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杜云春 许秀飞 杜雨苹 王宏凯 岳翠桐 张  宾 裴殿飞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袁国印 张士柱 刘玉林 刘瑞辉 张立强 胡  民 张殿友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华文仿宋" w:hAnsi="华文仿宋" w:eastAsia="华文仿宋"/>
          <w:sz w:val="32"/>
          <w:szCs w:val="32"/>
        </w:rPr>
        <w:t>  4.记功：</w:t>
      </w:r>
      <w:r>
        <w:rPr>
          <w:rFonts w:hint="eastAsia" w:ascii="仿宋" w:hAnsi="仿宋" w:eastAsia="仿宋"/>
          <w:sz w:val="32"/>
          <w:szCs w:val="32"/>
        </w:rPr>
        <w:t>孙瑞学 葛玉英 刘玉林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  5.市级优秀班集体：20机电3班</w:t>
      </w:r>
    </w:p>
    <w:p>
      <w:pPr>
        <w:rPr>
          <w:rFonts w:hint="eastAsia" w:ascii="黑体" w:hAnsi="黑体" w:eastAsia="黑体" w:cs="黑体"/>
          <w:sz w:val="32"/>
          <w:szCs w:val="32"/>
        </w:rPr>
      </w:pPr>
      <w:r>
        <w:rPr>
          <w:rFonts w:hint="eastAsia" w:ascii="华文仿宋" w:hAnsi="华文仿宋" w:eastAsia="华文仿宋"/>
          <w:sz w:val="32"/>
          <w:szCs w:val="32"/>
        </w:rPr>
        <w:t>  </w:t>
      </w:r>
      <w:r>
        <w:rPr>
          <w:rFonts w:hint="eastAsia" w:ascii="黑体" w:hAnsi="黑体" w:eastAsia="黑体" w:cs="黑体"/>
          <w:sz w:val="32"/>
          <w:szCs w:val="32"/>
          <w:lang w:val="en-US" w:eastAsia="zh-CN"/>
        </w:rPr>
        <w:t>2021年</w:t>
      </w:r>
      <w:r>
        <w:rPr>
          <w:rFonts w:hint="eastAsia" w:ascii="黑体" w:hAnsi="黑体" w:eastAsia="黑体" w:cs="黑体"/>
          <w:sz w:val="32"/>
          <w:szCs w:val="32"/>
        </w:rPr>
        <w:t>收费项目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1.中等职业学校学生住宿费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  标准：300.00/人、学期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2.高等学校学费、住宿费、委托培养费、函大电大夜大及短期培训费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  专科：4200</w:t>
      </w:r>
      <w:r>
        <w:rPr>
          <w:rFonts w:hint="eastAsia" w:ascii="华文仿宋" w:hAnsi="华文仿宋" w:eastAsia="华文仿宋"/>
          <w:sz w:val="32"/>
          <w:szCs w:val="32"/>
          <w:lang w:val="en-US" w:eastAsia="zh-CN"/>
        </w:rPr>
        <w:t>.00</w:t>
      </w:r>
      <w:r>
        <w:rPr>
          <w:rFonts w:hint="eastAsia" w:ascii="华文仿宋" w:hAnsi="华文仿宋" w:eastAsia="华文仿宋"/>
          <w:sz w:val="32"/>
          <w:szCs w:val="32"/>
        </w:rPr>
        <w:t>元/人、4600.00元/人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  本科：5300.00元/人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3.国家开放大学收费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报名注册费：120</w:t>
      </w:r>
      <w:r>
        <w:rPr>
          <w:rFonts w:hint="eastAsia" w:ascii="华文仿宋" w:hAnsi="华文仿宋" w:eastAsia="华文仿宋"/>
          <w:sz w:val="32"/>
          <w:szCs w:val="32"/>
          <w:lang w:val="en-US" w:eastAsia="zh-CN"/>
        </w:rPr>
        <w:t>.00</w:t>
      </w:r>
      <w:r>
        <w:rPr>
          <w:rFonts w:hint="eastAsia" w:ascii="华文仿宋" w:hAnsi="华文仿宋" w:eastAsia="华文仿宋"/>
          <w:sz w:val="32"/>
          <w:szCs w:val="32"/>
        </w:rPr>
        <w:t>元/人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农村：“两委”干部专科学历教育：2980</w:t>
      </w:r>
      <w:r>
        <w:rPr>
          <w:rFonts w:hint="eastAsia" w:ascii="华文仿宋" w:hAnsi="华文仿宋" w:eastAsia="华文仿宋"/>
          <w:sz w:val="32"/>
          <w:szCs w:val="32"/>
          <w:lang w:val="en-US" w:eastAsia="zh-CN"/>
        </w:rPr>
        <w:t>.00</w:t>
      </w:r>
      <w:r>
        <w:rPr>
          <w:rFonts w:hint="eastAsia" w:ascii="华文仿宋" w:hAnsi="华文仿宋" w:eastAsia="华文仿宋"/>
          <w:sz w:val="32"/>
          <w:szCs w:val="32"/>
        </w:rPr>
        <w:t>元/人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4.对口招生专业测试考试费：150</w:t>
      </w:r>
      <w:r>
        <w:rPr>
          <w:rFonts w:hint="eastAsia" w:ascii="华文仿宋" w:hAnsi="华文仿宋" w:eastAsia="华文仿宋"/>
          <w:sz w:val="32"/>
          <w:szCs w:val="32"/>
          <w:lang w:val="en-US" w:eastAsia="zh-CN"/>
        </w:rPr>
        <w:t>.00</w:t>
      </w:r>
      <w:r>
        <w:rPr>
          <w:rFonts w:hint="eastAsia" w:ascii="华文仿宋" w:hAnsi="华文仿宋" w:eastAsia="华文仿宋"/>
          <w:sz w:val="32"/>
          <w:szCs w:val="32"/>
        </w:rPr>
        <w:t>元/人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宽城职教中心2020-2021年度职称评选情况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评初级职称：张铭阳、周盈、修宝华、于秋缘、孙美君、周明月、张学敏、高丽丽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评中级职称：姚彩春、王宏凯、苏秀玲、胡航、叶恒、王志远、魏国正、宋宇峰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六晋五：纪成安、田凤占、葛玉英、才小芬、刘保永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七晋六：刘玉林、孙瑞学、刘瑞辉、韩丽国、唐玉花、裴殿飞、张殿友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七级新聘：胡翠梅、张艳华、张桂芝、崔庆贺、张艳侠、王朔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九晋八：张立强、孟雅静、徐立红、郗立强、张玉琪、管凤霞、刘靖涛、张宾、王国栋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十晋九：孔祥辉、夏丽丽、苏真子、高文静、刘海姣、孙冬妮、刘艳超、王丽新、鞠宏霞、郭春敏、马秀丽、王东妍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十二级新聘：王建兴、孙照航、郭佳儒、陈莹莹、张丽丽、李新艳、刘凤利、邢路阳、陈侠、庞立伟</w:t>
      </w:r>
    </w:p>
    <w:p>
      <w:pPr>
        <w:rPr>
          <w:rFonts w:hint="eastAsia" w:ascii="黑体" w:hAnsi="黑体" w:eastAsia="黑体" w:cs="黑体"/>
          <w:sz w:val="32"/>
          <w:szCs w:val="32"/>
        </w:rPr>
      </w:pPr>
      <w:r>
        <w:rPr>
          <w:rFonts w:hint="eastAsia" w:ascii="黑体" w:hAnsi="黑体" w:eastAsia="黑体" w:cs="黑体"/>
          <w:sz w:val="32"/>
          <w:szCs w:val="32"/>
        </w:rPr>
        <w:t>2021年招生就业情况</w:t>
      </w:r>
    </w:p>
    <w:p>
      <w:pPr>
        <w:rPr>
          <w:rFonts w:hint="eastAsia" w:ascii="仿宋" w:hAnsi="仿宋" w:eastAsia="仿宋" w:cs="仿宋"/>
          <w:b/>
          <w:bCs/>
          <w:sz w:val="32"/>
          <w:szCs w:val="32"/>
        </w:rPr>
      </w:pPr>
      <w:r>
        <w:rPr>
          <w:rFonts w:hint="eastAsia" w:ascii="仿宋" w:hAnsi="仿宋" w:eastAsia="仿宋" w:cs="仿宋"/>
          <w:b/>
          <w:bCs/>
          <w:sz w:val="32"/>
          <w:szCs w:val="32"/>
        </w:rPr>
        <w:t>2021年招生情况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lang w:eastAsia="zh-CN"/>
        </w:rPr>
      </w:pPr>
      <w:r>
        <w:rPr>
          <w:rFonts w:hint="eastAsia" w:ascii="华文仿宋" w:hAnsi="华文仿宋" w:eastAsia="华文仿宋"/>
          <w:sz w:val="32"/>
          <w:szCs w:val="32"/>
        </w:rPr>
        <w:t>会计</w:t>
      </w:r>
      <w:r>
        <w:rPr>
          <w:rFonts w:hint="eastAsia" w:ascii="华文仿宋" w:hAnsi="华文仿宋" w:eastAsia="华文仿宋"/>
          <w:sz w:val="32"/>
          <w:szCs w:val="32"/>
          <w:lang w:eastAsia="zh-CN"/>
        </w:rPr>
        <w:t>事务：</w:t>
      </w:r>
      <w:r>
        <w:rPr>
          <w:rFonts w:hint="eastAsia" w:ascii="华文仿宋" w:hAnsi="华文仿宋" w:eastAsia="华文仿宋"/>
          <w:sz w:val="32"/>
          <w:szCs w:val="32"/>
        </w:rPr>
        <w:t xml:space="preserve">184 </w:t>
      </w:r>
      <w:r>
        <w:rPr>
          <w:rFonts w:hint="eastAsia" w:ascii="华文仿宋" w:hAnsi="华文仿宋" w:eastAsia="华文仿宋"/>
          <w:sz w:val="32"/>
          <w:szCs w:val="32"/>
          <w:lang w:eastAsia="zh-CN"/>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lang w:eastAsia="zh-CN"/>
        </w:rPr>
      </w:pPr>
      <w:r>
        <w:rPr>
          <w:rFonts w:hint="eastAsia" w:ascii="华文仿宋" w:hAnsi="华文仿宋" w:eastAsia="华文仿宋"/>
          <w:sz w:val="32"/>
          <w:szCs w:val="32"/>
        </w:rPr>
        <w:t>机电技术用用</w:t>
      </w:r>
      <w:r>
        <w:rPr>
          <w:rFonts w:hint="eastAsia" w:ascii="华文仿宋" w:hAnsi="华文仿宋" w:eastAsia="华文仿宋"/>
          <w:sz w:val="32"/>
          <w:szCs w:val="32"/>
          <w:lang w:eastAsia="zh-CN"/>
        </w:rPr>
        <w:t>：</w:t>
      </w:r>
      <w:r>
        <w:rPr>
          <w:rFonts w:hint="eastAsia" w:ascii="华文仿宋" w:hAnsi="华文仿宋" w:eastAsia="华文仿宋"/>
          <w:sz w:val="32"/>
          <w:szCs w:val="32"/>
        </w:rPr>
        <w:t xml:space="preserve"> 198 </w:t>
      </w:r>
      <w:r>
        <w:rPr>
          <w:rFonts w:hint="eastAsia" w:ascii="华文仿宋" w:hAnsi="华文仿宋" w:eastAsia="华文仿宋"/>
          <w:sz w:val="32"/>
          <w:szCs w:val="32"/>
          <w:lang w:eastAsia="zh-CN"/>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林业生产技术：</w:t>
      </w:r>
      <w:r>
        <w:rPr>
          <w:rFonts w:hint="eastAsia" w:ascii="华文仿宋" w:hAnsi="华文仿宋" w:eastAsia="华文仿宋"/>
          <w:sz w:val="32"/>
          <w:szCs w:val="32"/>
        </w:rPr>
        <w:t xml:space="preserve"> 143 </w:t>
      </w:r>
      <w:r>
        <w:rPr>
          <w:rFonts w:hint="eastAsia" w:ascii="华文仿宋" w:hAnsi="华文仿宋" w:eastAsia="华文仿宋"/>
          <w:sz w:val="32"/>
          <w:szCs w:val="32"/>
          <w:lang w:eastAsia="zh-CN"/>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 xml:space="preserve">计算机应用 </w:t>
      </w:r>
      <w:r>
        <w:rPr>
          <w:rFonts w:hint="eastAsia" w:ascii="华文仿宋" w:hAnsi="华文仿宋" w:eastAsia="华文仿宋"/>
          <w:sz w:val="32"/>
          <w:szCs w:val="32"/>
          <w:lang w:eastAsia="zh-CN"/>
        </w:rPr>
        <w:t>：</w:t>
      </w:r>
      <w:r>
        <w:rPr>
          <w:rFonts w:hint="eastAsia" w:ascii="华文仿宋" w:hAnsi="华文仿宋" w:eastAsia="华文仿宋"/>
          <w:sz w:val="32"/>
          <w:szCs w:val="32"/>
        </w:rPr>
        <w:t>150</w:t>
      </w:r>
      <w:r>
        <w:rPr>
          <w:rFonts w:hint="eastAsia" w:ascii="华文仿宋" w:hAnsi="华文仿宋" w:eastAsia="华文仿宋"/>
          <w:sz w:val="32"/>
          <w:szCs w:val="32"/>
          <w:lang w:eastAsia="zh-CN"/>
        </w:rPr>
        <w:t>人</w:t>
      </w:r>
      <w:r>
        <w:rPr>
          <w:rFonts w:hint="eastAsia" w:ascii="华文仿宋" w:hAnsi="华文仿宋" w:eastAsia="华文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lang w:eastAsia="zh-CN"/>
        </w:rPr>
      </w:pPr>
      <w:r>
        <w:rPr>
          <w:rFonts w:hint="eastAsia" w:ascii="华文仿宋" w:hAnsi="华文仿宋" w:eastAsia="华文仿宋"/>
          <w:sz w:val="32"/>
          <w:szCs w:val="32"/>
        </w:rPr>
        <w:t xml:space="preserve">电子电工 </w:t>
      </w:r>
      <w:r>
        <w:rPr>
          <w:rFonts w:hint="eastAsia" w:ascii="华文仿宋" w:hAnsi="华文仿宋" w:eastAsia="华文仿宋"/>
          <w:sz w:val="32"/>
          <w:szCs w:val="32"/>
          <w:lang w:eastAsia="zh-CN"/>
        </w:rPr>
        <w:t>：</w:t>
      </w:r>
      <w:r>
        <w:rPr>
          <w:rFonts w:hint="eastAsia" w:ascii="华文仿宋" w:hAnsi="华文仿宋" w:eastAsia="华文仿宋"/>
          <w:sz w:val="32"/>
          <w:szCs w:val="32"/>
        </w:rPr>
        <w:t xml:space="preserve">167 </w:t>
      </w:r>
      <w:r>
        <w:rPr>
          <w:rFonts w:hint="eastAsia" w:ascii="华文仿宋" w:hAnsi="华文仿宋" w:eastAsia="华文仿宋"/>
          <w:sz w:val="32"/>
          <w:szCs w:val="32"/>
          <w:lang w:eastAsia="zh-CN"/>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lang w:eastAsia="zh-CN"/>
        </w:rPr>
      </w:pPr>
      <w:r>
        <w:rPr>
          <w:rFonts w:hint="eastAsia" w:ascii="华文仿宋" w:hAnsi="华文仿宋" w:eastAsia="华文仿宋"/>
          <w:sz w:val="32"/>
          <w:szCs w:val="32"/>
        </w:rPr>
        <w:t>电子商务</w:t>
      </w:r>
      <w:r>
        <w:rPr>
          <w:rFonts w:hint="eastAsia" w:ascii="华文仿宋" w:hAnsi="华文仿宋" w:eastAsia="华文仿宋"/>
          <w:sz w:val="32"/>
          <w:szCs w:val="32"/>
          <w:lang w:eastAsia="zh-CN"/>
        </w:rPr>
        <w:t>：</w:t>
      </w:r>
      <w:r>
        <w:rPr>
          <w:rFonts w:hint="eastAsia" w:ascii="华文仿宋" w:hAnsi="华文仿宋" w:eastAsia="华文仿宋"/>
          <w:sz w:val="32"/>
          <w:szCs w:val="32"/>
        </w:rPr>
        <w:t xml:space="preserve">59 </w:t>
      </w:r>
      <w:r>
        <w:rPr>
          <w:rFonts w:hint="eastAsia" w:ascii="华文仿宋" w:hAnsi="华文仿宋" w:eastAsia="华文仿宋"/>
          <w:sz w:val="32"/>
          <w:szCs w:val="32"/>
          <w:lang w:eastAsia="zh-CN"/>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lang w:eastAsia="zh-CN"/>
        </w:rPr>
      </w:pPr>
      <w:r>
        <w:rPr>
          <w:rFonts w:hint="eastAsia" w:ascii="华文仿宋" w:hAnsi="华文仿宋" w:eastAsia="华文仿宋"/>
          <w:sz w:val="32"/>
          <w:szCs w:val="32"/>
        </w:rPr>
        <w:t>旅游服务与管理</w:t>
      </w:r>
      <w:r>
        <w:rPr>
          <w:rFonts w:hint="eastAsia" w:ascii="华文仿宋" w:hAnsi="华文仿宋" w:eastAsia="华文仿宋"/>
          <w:sz w:val="32"/>
          <w:szCs w:val="32"/>
          <w:lang w:eastAsia="zh-CN"/>
        </w:rPr>
        <w:t>：</w:t>
      </w:r>
      <w:r>
        <w:rPr>
          <w:rFonts w:hint="eastAsia" w:ascii="华文仿宋" w:hAnsi="华文仿宋" w:eastAsia="华文仿宋"/>
          <w:sz w:val="32"/>
          <w:szCs w:val="32"/>
        </w:rPr>
        <w:t>130</w:t>
      </w:r>
      <w:r>
        <w:rPr>
          <w:rFonts w:hint="eastAsia" w:ascii="华文仿宋" w:hAnsi="华文仿宋" w:eastAsia="华文仿宋"/>
          <w:sz w:val="32"/>
          <w:szCs w:val="32"/>
          <w:lang w:eastAsia="zh-CN"/>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lang w:eastAsia="zh-CN"/>
        </w:rPr>
      </w:pPr>
      <w:r>
        <w:rPr>
          <w:rFonts w:hint="eastAsia" w:ascii="华文仿宋" w:hAnsi="华文仿宋" w:eastAsia="华文仿宋"/>
          <w:sz w:val="32"/>
          <w:szCs w:val="32"/>
        </w:rPr>
        <w:t>幼儿保育</w:t>
      </w:r>
      <w:r>
        <w:rPr>
          <w:rFonts w:hint="eastAsia" w:ascii="华文仿宋" w:hAnsi="华文仿宋" w:eastAsia="华文仿宋"/>
          <w:sz w:val="32"/>
          <w:szCs w:val="32"/>
          <w:lang w:eastAsia="zh-CN"/>
        </w:rPr>
        <w:t>：</w:t>
      </w:r>
      <w:r>
        <w:rPr>
          <w:rFonts w:hint="eastAsia" w:ascii="华文仿宋" w:hAnsi="华文仿宋" w:eastAsia="华文仿宋"/>
          <w:sz w:val="32"/>
          <w:szCs w:val="32"/>
        </w:rPr>
        <w:t>70</w:t>
      </w:r>
      <w:r>
        <w:rPr>
          <w:rFonts w:hint="eastAsia" w:ascii="华文仿宋" w:hAnsi="华文仿宋" w:eastAsia="华文仿宋"/>
          <w:sz w:val="32"/>
          <w:szCs w:val="32"/>
          <w:lang w:eastAsia="zh-CN"/>
        </w:rPr>
        <w:t>人</w:t>
      </w:r>
    </w:p>
    <w:p>
      <w:pPr>
        <w:rPr>
          <w:rFonts w:hint="eastAsia" w:ascii="华文仿宋" w:hAnsi="华文仿宋" w:eastAsia="华文仿宋"/>
          <w:b/>
          <w:bCs/>
          <w:sz w:val="32"/>
          <w:szCs w:val="32"/>
          <w:lang w:eastAsia="zh-CN"/>
        </w:rPr>
      </w:pPr>
      <w:r>
        <w:rPr>
          <w:rFonts w:hint="eastAsia" w:ascii="华文仿宋" w:hAnsi="华文仿宋" w:eastAsia="华文仿宋"/>
          <w:b/>
          <w:bCs/>
          <w:sz w:val="32"/>
          <w:szCs w:val="32"/>
          <w:lang w:val="en-US" w:eastAsia="zh-CN"/>
        </w:rPr>
        <w:t>2021年</w:t>
      </w:r>
      <w:r>
        <w:rPr>
          <w:rFonts w:hint="eastAsia" w:ascii="华文仿宋" w:hAnsi="华文仿宋" w:eastAsia="华文仿宋"/>
          <w:b/>
          <w:bCs/>
          <w:sz w:val="32"/>
          <w:szCs w:val="32"/>
          <w:lang w:eastAsia="zh-CN"/>
        </w:rPr>
        <w:t>获得技能等级证书情况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电子技术应用中级工</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73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焊接加工技术</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42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sz w:val="32"/>
          <w:szCs w:val="32"/>
        </w:rPr>
      </w:pPr>
      <w:r>
        <w:rPr>
          <w:rFonts w:hint="eastAsia" w:ascii="华文仿宋" w:hAnsi="华文仿宋" w:eastAsia="华文仿宋"/>
          <w:sz w:val="32"/>
          <w:szCs w:val="32"/>
        </w:rPr>
        <w:t>计算机应用与维修中级工</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31</w:t>
      </w:r>
    </w:p>
    <w:p>
      <w:pPr>
        <w:rPr>
          <w:rFonts w:ascii="华文仿宋" w:hAnsi="华文仿宋" w:eastAsia="华文仿宋"/>
          <w:b/>
          <w:bCs/>
          <w:sz w:val="32"/>
          <w:szCs w:val="32"/>
        </w:rPr>
      </w:pPr>
      <w:r>
        <w:rPr>
          <w:rFonts w:hint="eastAsia" w:ascii="华文仿宋" w:hAnsi="华文仿宋" w:eastAsia="华文仿宋"/>
          <w:b/>
          <w:bCs/>
          <w:sz w:val="32"/>
          <w:szCs w:val="32"/>
        </w:rPr>
        <w:t>2021年度就业情况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 xml:space="preserve">就业人数717人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 xml:space="preserve">就业率 94.3%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 xml:space="preserve">升学（县外） 614 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华文仿宋" w:hAnsi="华文仿宋" w:eastAsia="华文仿宋"/>
          <w:sz w:val="32"/>
          <w:szCs w:val="32"/>
        </w:rPr>
      </w:pPr>
      <w:r>
        <w:rPr>
          <w:rFonts w:hint="eastAsia" w:ascii="华文仿宋" w:hAnsi="华文仿宋" w:eastAsia="华文仿宋"/>
          <w:sz w:val="32"/>
          <w:szCs w:val="32"/>
        </w:rPr>
        <w:t xml:space="preserve">直接就业（县内） 42人 </w:t>
      </w:r>
    </w:p>
    <w:p>
      <w:pPr>
        <w:rPr>
          <w:rFonts w:ascii="仿宋" w:hAnsi="仿宋" w:eastAsia="仿宋" w:cs="仿宋"/>
          <w:b/>
          <w:sz w:val="32"/>
          <w:szCs w:val="32"/>
        </w:rPr>
      </w:pPr>
      <w:r>
        <w:rPr>
          <w:rFonts w:hint="eastAsia" w:ascii="华文仿宋" w:hAnsi="华文仿宋" w:eastAsia="华文仿宋"/>
          <w:sz w:val="32"/>
          <w:szCs w:val="32"/>
        </w:rPr>
        <w:t> </w:t>
      </w:r>
      <w:r>
        <w:rPr>
          <w:rFonts w:hint="eastAsia" w:ascii="仿宋" w:hAnsi="仿宋" w:eastAsia="仿宋" w:cs="仿宋"/>
          <w:b/>
          <w:sz w:val="32"/>
          <w:szCs w:val="32"/>
        </w:rPr>
        <w:t> 2021年重大事件</w:t>
      </w:r>
    </w:p>
    <w:p>
      <w:pPr>
        <w:ind w:firstLine="560" w:firstLineChars="200"/>
        <w:rPr>
          <w:rFonts w:ascii="仿宋" w:hAnsi="仿宋" w:eastAsia="仿宋" w:cs="仿宋"/>
          <w:sz w:val="28"/>
          <w:szCs w:val="28"/>
        </w:rPr>
      </w:pPr>
      <w:r>
        <w:rPr>
          <w:rFonts w:hint="eastAsia" w:ascii="仿宋" w:hAnsi="仿宋" w:eastAsia="仿宋" w:cs="仿宋"/>
          <w:sz w:val="28"/>
          <w:szCs w:val="28"/>
        </w:rPr>
        <w:t>1.2021年1月7日，召开2020年期末工作暨安全工作部署会。</w:t>
      </w:r>
    </w:p>
    <w:p>
      <w:pPr>
        <w:ind w:firstLine="560" w:firstLineChars="200"/>
        <w:rPr>
          <w:rFonts w:ascii="仿宋" w:hAnsi="仿宋" w:eastAsia="仿宋" w:cs="仿宋"/>
          <w:sz w:val="28"/>
          <w:szCs w:val="28"/>
        </w:rPr>
      </w:pPr>
      <w:r>
        <w:rPr>
          <w:rFonts w:hint="eastAsia" w:ascii="仿宋" w:hAnsi="仿宋" w:eastAsia="仿宋" w:cs="仿宋"/>
          <w:sz w:val="28"/>
          <w:szCs w:val="28"/>
        </w:rPr>
        <w:t>2.2021年1月14日，召开全校疫情防控工作调度会。</w:t>
      </w:r>
    </w:p>
    <w:p>
      <w:pPr>
        <w:ind w:firstLine="560" w:firstLineChars="200"/>
        <w:rPr>
          <w:rFonts w:ascii="仿宋" w:hAnsi="仿宋" w:eastAsia="仿宋" w:cs="仿宋"/>
          <w:sz w:val="28"/>
          <w:szCs w:val="28"/>
        </w:rPr>
      </w:pPr>
      <w:r>
        <w:rPr>
          <w:rFonts w:hint="eastAsia" w:ascii="仿宋" w:hAnsi="仿宋" w:eastAsia="仿宋" w:cs="仿宋"/>
          <w:sz w:val="28"/>
          <w:szCs w:val="28"/>
        </w:rPr>
        <w:t>3.2021年2月27日，召开2021年春季期初全体教师会。</w:t>
      </w:r>
    </w:p>
    <w:p>
      <w:pPr>
        <w:ind w:firstLine="560" w:firstLineChars="200"/>
        <w:rPr>
          <w:rFonts w:ascii="仿宋" w:hAnsi="仿宋" w:eastAsia="仿宋" w:cs="仿宋"/>
          <w:sz w:val="28"/>
          <w:szCs w:val="28"/>
        </w:rPr>
      </w:pPr>
      <w:r>
        <w:rPr>
          <w:rFonts w:hint="eastAsia" w:ascii="仿宋" w:hAnsi="仿宋" w:eastAsia="仿宋" w:cs="仿宋"/>
          <w:sz w:val="28"/>
          <w:szCs w:val="28"/>
        </w:rPr>
        <w:t>4.2021年3月10日，召开2021年春季开学典礼。</w:t>
      </w:r>
    </w:p>
    <w:p>
      <w:pPr>
        <w:ind w:firstLine="560" w:firstLineChars="200"/>
        <w:rPr>
          <w:rFonts w:ascii="仿宋" w:hAnsi="仿宋" w:eastAsia="仿宋" w:cs="仿宋"/>
          <w:sz w:val="28"/>
          <w:szCs w:val="28"/>
        </w:rPr>
      </w:pPr>
      <w:r>
        <w:rPr>
          <w:rFonts w:hint="eastAsia" w:ascii="仿宋" w:hAnsi="仿宋" w:eastAsia="仿宋" w:cs="仿宋"/>
          <w:sz w:val="28"/>
          <w:szCs w:val="28"/>
        </w:rPr>
        <w:t>5.2021年3月12日，召开学校全体教师会，传达教体局期初会议精神，部署学期工作。</w:t>
      </w:r>
    </w:p>
    <w:p>
      <w:pPr>
        <w:ind w:firstLine="560" w:firstLineChars="200"/>
        <w:rPr>
          <w:rFonts w:ascii="仿宋" w:hAnsi="仿宋" w:eastAsia="仿宋" w:cs="仿宋"/>
          <w:sz w:val="28"/>
          <w:szCs w:val="28"/>
        </w:rPr>
      </w:pPr>
      <w:r>
        <w:rPr>
          <w:rFonts w:hint="eastAsia" w:ascii="仿宋" w:hAnsi="仿宋" w:eastAsia="仿宋" w:cs="仿宋"/>
          <w:sz w:val="28"/>
          <w:szCs w:val="28"/>
        </w:rPr>
        <w:t>6.2021年3月16日，召开校务会会议，确定2020年度评优管理办法和优秀嘉奖分配办法。</w:t>
      </w:r>
    </w:p>
    <w:p>
      <w:pPr>
        <w:ind w:firstLine="560" w:firstLineChars="200"/>
        <w:rPr>
          <w:rFonts w:ascii="仿宋" w:hAnsi="仿宋" w:eastAsia="仿宋" w:cs="仿宋"/>
          <w:sz w:val="28"/>
          <w:szCs w:val="28"/>
        </w:rPr>
      </w:pPr>
      <w:r>
        <w:rPr>
          <w:rFonts w:hint="eastAsia" w:ascii="仿宋" w:hAnsi="仿宋" w:eastAsia="仿宋" w:cs="仿宋"/>
          <w:sz w:val="28"/>
          <w:szCs w:val="28"/>
        </w:rPr>
        <w:t>7.2021年4月1日，清明节祭扫活动。</w:t>
      </w:r>
    </w:p>
    <w:p>
      <w:pPr>
        <w:ind w:firstLine="560" w:firstLineChars="200"/>
        <w:rPr>
          <w:rFonts w:ascii="仿宋" w:hAnsi="仿宋" w:eastAsia="仿宋" w:cs="仿宋"/>
          <w:sz w:val="28"/>
          <w:szCs w:val="28"/>
        </w:rPr>
      </w:pPr>
      <w:r>
        <w:rPr>
          <w:rFonts w:hint="eastAsia" w:ascii="仿宋" w:hAnsi="仿宋" w:eastAsia="仿宋" w:cs="仿宋"/>
          <w:sz w:val="28"/>
          <w:szCs w:val="28"/>
        </w:rPr>
        <w:t>8.2021年4月8日-9日，召开2021年春季运动会</w:t>
      </w:r>
    </w:p>
    <w:p>
      <w:pPr>
        <w:ind w:firstLine="560" w:firstLineChars="200"/>
        <w:rPr>
          <w:rFonts w:ascii="仿宋" w:hAnsi="仿宋" w:eastAsia="仿宋" w:cs="仿宋"/>
          <w:sz w:val="28"/>
          <w:szCs w:val="28"/>
        </w:rPr>
      </w:pPr>
      <w:r>
        <w:rPr>
          <w:rFonts w:hint="eastAsia" w:ascii="仿宋" w:hAnsi="仿宋" w:eastAsia="仿宋" w:cs="仿宋"/>
          <w:sz w:val="28"/>
          <w:szCs w:val="28"/>
        </w:rPr>
        <w:t>9..2021年4月13日，市委党史专家宣讲团赴宽城进校园主题宣讲报告会。</w:t>
      </w:r>
    </w:p>
    <w:p>
      <w:pPr>
        <w:ind w:firstLine="560" w:firstLineChars="200"/>
        <w:rPr>
          <w:rFonts w:ascii="仿宋" w:hAnsi="仿宋" w:eastAsia="仿宋" w:cs="仿宋"/>
          <w:sz w:val="28"/>
          <w:szCs w:val="28"/>
        </w:rPr>
      </w:pPr>
      <w:r>
        <w:rPr>
          <w:rFonts w:hint="eastAsia" w:ascii="仿宋" w:hAnsi="仿宋" w:eastAsia="仿宋" w:cs="仿宋"/>
          <w:sz w:val="28"/>
          <w:szCs w:val="28"/>
        </w:rPr>
        <w:t>10..2021年4月15日，高中学区联盟第三次活动在职教中心举行。</w:t>
      </w:r>
    </w:p>
    <w:p>
      <w:pPr>
        <w:ind w:firstLine="560" w:firstLineChars="200"/>
        <w:rPr>
          <w:rFonts w:ascii="仿宋" w:hAnsi="仿宋" w:eastAsia="仿宋" w:cs="仿宋"/>
          <w:sz w:val="28"/>
          <w:szCs w:val="28"/>
        </w:rPr>
      </w:pPr>
      <w:r>
        <w:rPr>
          <w:rFonts w:hint="eastAsia" w:ascii="仿宋" w:hAnsi="仿宋" w:eastAsia="仿宋" w:cs="仿宋"/>
          <w:sz w:val="28"/>
          <w:szCs w:val="28"/>
        </w:rPr>
        <w:t>11.2021年4月27日，召开高二年级学生实习工作会。</w:t>
      </w:r>
    </w:p>
    <w:p>
      <w:pPr>
        <w:ind w:firstLine="560" w:firstLineChars="200"/>
        <w:rPr>
          <w:rFonts w:ascii="仿宋" w:hAnsi="仿宋" w:eastAsia="仿宋" w:cs="仿宋"/>
          <w:sz w:val="28"/>
          <w:szCs w:val="28"/>
        </w:rPr>
      </w:pPr>
      <w:r>
        <w:rPr>
          <w:rFonts w:hint="eastAsia" w:ascii="仿宋" w:hAnsi="仿宋" w:eastAsia="仿宋" w:cs="仿宋"/>
          <w:sz w:val="28"/>
          <w:szCs w:val="28"/>
        </w:rPr>
        <w:t>12.2020年5月18日，宽城职教中心举行了以“青春在战疫中绽放”为主题的线上入团仪式暨成人典礼。</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.2021年5月24日，宽城职教中心在运动场上隆重举行2021年职业教育宣传周启动仪式。</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.2021年5月26日，召开提质培优行动计划承接任务（项目）推进会。</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.2021年6月4日，宽城职教中心在运动场隆重的举行2021届毕业典礼暨高考壮行大会。</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.2021年6月16日，北京天域教育华嘉数字学院院长陈锡宝一行3人来到我校开展考察交流活动。</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.2021年6月30日，宽城职教中心领导班子、优秀党员代表、优秀团员代表一行42人，来到国家级革命传统教育基地--王厂沟革命抗战基地，开展以“喜迎建党百年 传承红色精神 牢记育人使命”为主题的红色实践活动，用实际行动向中国共产党建党100周年献礼。</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.2021年7月1日，召开“红心向党践忠诚，立德树人铸师魂” ——庆祝中国共产党成立100周年暨班主任工作经验交流会。</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19</w:t>
      </w:r>
      <w:r>
        <w:rPr>
          <w:rFonts w:hint="eastAsia" w:ascii="仿宋" w:hAnsi="仿宋" w:eastAsia="仿宋" w:cs="仿宋"/>
          <w:sz w:val="28"/>
          <w:szCs w:val="28"/>
        </w:rPr>
        <w:t>.2021年8月30日，宽城职教中心在学校会议室召开题为“强师能 塑师魂 提质增效在行动”的任课教师教学经验分享会。</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0</w:t>
      </w:r>
      <w:r>
        <w:rPr>
          <w:rFonts w:hint="eastAsia" w:ascii="仿宋" w:hAnsi="仿宋" w:eastAsia="仿宋" w:cs="仿宋"/>
          <w:sz w:val="28"/>
          <w:szCs w:val="28"/>
        </w:rPr>
        <w:t>.2021年9月7日，县总工会主席李金成、副主席李远东、许蓉蓉一行，在职教中心党委书记、常务副校长闫守伟及工作室人员的陪同下，对职教中心“马慧平名师创新工作室”进行检查指导。</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t>.2021年9月10日，举行庆祝题为“赓续职教精神 牢记育人使命”第三十七个教师节表彰大会。</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.2021年9月10日，在第三十七个教师节到来之际，政府县长高春林、宣传部部长杨瑞欣、政府办主任张旭东等县级领导在教育和体育局局长王喜的陪同下，来到职教中新进行教师节慰问活动。</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3</w:t>
      </w:r>
      <w:r>
        <w:rPr>
          <w:rFonts w:hint="eastAsia" w:ascii="仿宋" w:hAnsi="仿宋" w:eastAsia="仿宋" w:cs="仿宋"/>
          <w:sz w:val="28"/>
          <w:szCs w:val="28"/>
        </w:rPr>
        <w:t>.2021年9月14日，召开“2021年秋季期初全体师生大会”。</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t>.2021年9月4日—16日，开展了为期12.5天的新生国防教育（军训）系列活动。</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5</w:t>
      </w:r>
      <w:r>
        <w:rPr>
          <w:rFonts w:hint="eastAsia" w:ascii="仿宋" w:hAnsi="仿宋" w:eastAsia="仿宋" w:cs="仿宋"/>
          <w:sz w:val="28"/>
          <w:szCs w:val="28"/>
        </w:rPr>
        <w:t>.2021年9月28日-29日，召开2021年秋季田径运动会。</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6</w:t>
      </w:r>
      <w:r>
        <w:rPr>
          <w:rFonts w:hint="eastAsia" w:ascii="仿宋" w:hAnsi="仿宋" w:eastAsia="仿宋" w:cs="仿宋"/>
          <w:sz w:val="28"/>
          <w:szCs w:val="28"/>
        </w:rPr>
        <w:t>.2021年10月22日，召开法制纪律教育报告会。</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7</w:t>
      </w:r>
      <w:r>
        <w:rPr>
          <w:rFonts w:hint="eastAsia" w:ascii="仿宋" w:hAnsi="仿宋" w:eastAsia="仿宋" w:cs="仿宋"/>
          <w:sz w:val="28"/>
          <w:szCs w:val="28"/>
        </w:rPr>
        <w:t>.2021年10月19日，兴隆县教育局副局长孙浩亮、兴隆职教中心校长李廷存一行10人到职教中心开展教学交流活动。</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8</w:t>
      </w:r>
      <w:r>
        <w:rPr>
          <w:rFonts w:hint="eastAsia" w:ascii="仿宋" w:hAnsi="仿宋" w:eastAsia="仿宋" w:cs="仿宋"/>
          <w:sz w:val="28"/>
          <w:szCs w:val="28"/>
        </w:rPr>
        <w:t>.2021年10月20日，第八届校园文化艺术节开幕。</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29</w:t>
      </w:r>
      <w:r>
        <w:rPr>
          <w:rFonts w:hint="eastAsia" w:ascii="仿宋" w:hAnsi="仿宋" w:eastAsia="仿宋" w:cs="仿宋"/>
          <w:sz w:val="28"/>
          <w:szCs w:val="28"/>
        </w:rPr>
        <w:t>.11月18日，宽城职教中心召开技能大赛教学能力大赛暨信息化教学交流研讨会。</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0</w:t>
      </w:r>
      <w:r>
        <w:rPr>
          <w:rFonts w:hint="eastAsia" w:ascii="仿宋" w:hAnsi="仿宋" w:eastAsia="仿宋" w:cs="仿宋"/>
          <w:sz w:val="28"/>
          <w:szCs w:val="28"/>
        </w:rPr>
        <w:t>.2021年11月30日，河北省职业教育专项调研组黄书林、韩殿铁、樊育岭、王峰等一行四人在组长黄书林的带领下来到宽城职教中心对学校标准化建设、新型职业农民培养和实习学生管理情况进行调研。</w:t>
      </w:r>
    </w:p>
    <w:p>
      <w:pPr>
        <w:rPr>
          <w:rFonts w:ascii="华文仿宋" w:hAnsi="华文仿宋" w:eastAsia="华文仿宋"/>
          <w:b/>
          <w:bCs/>
          <w:sz w:val="32"/>
          <w:szCs w:val="32"/>
        </w:rPr>
      </w:pPr>
      <w:r>
        <w:rPr>
          <w:rFonts w:hint="eastAsia" w:ascii="华文仿宋" w:hAnsi="华文仿宋" w:eastAsia="华文仿宋"/>
          <w:b/>
          <w:bCs/>
          <w:sz w:val="32"/>
          <w:szCs w:val="32"/>
        </w:rPr>
        <w:t>2021年学校荣誉：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1.国家农村职业教育与成人教育示范县展示与交流平台县“区、市”分平台。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2.河北省电子行业特有工种职业技能鉴定先进单位。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3.河北省“绿色学校”。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4.河北省2020年网络教育先进集体。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5.承德市青少年维权岗。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6.承德市安全稳定先进单位。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7.宽城安全稳定先进集体。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8.宽城教育目标考核优秀单位。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B8"/>
    <w:rsid w:val="000E2369"/>
    <w:rsid w:val="001E5FF4"/>
    <w:rsid w:val="005B57D4"/>
    <w:rsid w:val="00655244"/>
    <w:rsid w:val="00762B1F"/>
    <w:rsid w:val="008A28C0"/>
    <w:rsid w:val="00B755FC"/>
    <w:rsid w:val="00FB6CB8"/>
    <w:rsid w:val="15452134"/>
    <w:rsid w:val="2B487ADA"/>
    <w:rsid w:val="2F9E416C"/>
    <w:rsid w:val="3F20694C"/>
    <w:rsid w:val="41114F25"/>
    <w:rsid w:val="477511F9"/>
    <w:rsid w:val="5255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416</Words>
  <Characters>2374</Characters>
  <Lines>19</Lines>
  <Paragraphs>5</Paragraphs>
  <TotalTime>18</TotalTime>
  <ScaleCrop>false</ScaleCrop>
  <LinksUpToDate>false</LinksUpToDate>
  <CharactersWithSpaces>2785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2021-12-08T10:14:00Z</dcterms:created>
  <dc:creator>zhangbin</dc:creator>
  <cp:lastModifiedBy>飞舞的蜗牛</cp:lastModifiedBy>
  <cp:lastPrinted>2021-12-08T02:22:00Z</cp:lastPrinted>
  <dcterms:modified xsi:type="dcterms:W3CDTF">2021-12-21T09:32:27Z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6DFA356C483F40719ECA5EB8DCCFE7A3</vt:lpwstr>
  </property>
</Properties>
</file>